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C0" w:rsidRPr="00DD64C0" w:rsidRDefault="00DD64C0" w:rsidP="00A5488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D64C0">
        <w:rPr>
          <w:rFonts w:ascii="Times New Roman" w:hAnsi="Times New Roman" w:cs="Times New Roman"/>
          <w:b/>
        </w:rPr>
        <w:t>МИНИСТЕРСТВО ОБРАЗОВАНИЯ</w:t>
      </w:r>
    </w:p>
    <w:p w:rsidR="00DD64C0" w:rsidRPr="00DD64C0" w:rsidRDefault="00DD64C0" w:rsidP="00A5488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D64C0">
        <w:rPr>
          <w:rFonts w:ascii="Times New Roman" w:hAnsi="Times New Roman" w:cs="Times New Roman"/>
          <w:b/>
        </w:rPr>
        <w:t>КРАСНОЯРСКОГО КРАЯ</w:t>
      </w:r>
    </w:p>
    <w:p w:rsidR="00DD64C0" w:rsidRPr="00DD64C0" w:rsidRDefault="00DD64C0" w:rsidP="00A5488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D64C0">
        <w:rPr>
          <w:rFonts w:ascii="Times New Roman" w:hAnsi="Times New Roman" w:cs="Times New Roman"/>
          <w:b/>
        </w:rPr>
        <w:t>КРАЕВОЕ ГОСУДАРСТВЕННОЕ БЮДЖЕТНОЕ</w:t>
      </w:r>
    </w:p>
    <w:p w:rsidR="00DD64C0" w:rsidRPr="00DD64C0" w:rsidRDefault="00DD64C0" w:rsidP="00A5488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D64C0">
        <w:rPr>
          <w:rFonts w:ascii="Times New Roman" w:hAnsi="Times New Roman" w:cs="Times New Roman"/>
          <w:b/>
        </w:rPr>
        <w:t>ПРОФЕССИОНАЛЬНОЕ ОБРАЗОВАТЕЛЬНОЕ УЧРЕЖДЕНИЕ</w:t>
      </w:r>
    </w:p>
    <w:p w:rsidR="00DD64C0" w:rsidRPr="00DD64C0" w:rsidRDefault="00DD64C0" w:rsidP="00A5488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D64C0">
        <w:rPr>
          <w:rFonts w:ascii="Times New Roman" w:hAnsi="Times New Roman" w:cs="Times New Roman"/>
          <w:b/>
        </w:rPr>
        <w:t>«Техникум инновационных промышленных технологий и сервиса»</w:t>
      </w:r>
    </w:p>
    <w:p w:rsidR="00DD64C0" w:rsidRPr="00DD64C0" w:rsidRDefault="00DD64C0" w:rsidP="00A5488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D64C0" w:rsidRPr="00DD64C0" w:rsidRDefault="00DD64C0" w:rsidP="00A5488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D64C0" w:rsidRPr="00DD64C0" w:rsidRDefault="00DD64C0" w:rsidP="00A5488F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D64C0" w:rsidRPr="00DD64C0" w:rsidTr="00337375">
        <w:tc>
          <w:tcPr>
            <w:tcW w:w="4785" w:type="dxa"/>
          </w:tcPr>
          <w:p w:rsidR="00DD64C0" w:rsidRPr="00DD64C0" w:rsidRDefault="00DD64C0" w:rsidP="00A5488F">
            <w:pPr>
              <w:jc w:val="both"/>
              <w:rPr>
                <w:rFonts w:ascii="Times New Roman" w:hAnsi="Times New Roman" w:cs="Times New Roman"/>
              </w:rPr>
            </w:pPr>
            <w:r w:rsidRPr="00DD64C0">
              <w:rPr>
                <w:rFonts w:ascii="Times New Roman" w:hAnsi="Times New Roman" w:cs="Times New Roman"/>
              </w:rPr>
              <w:t>РАССМОТРЕНО:</w:t>
            </w:r>
          </w:p>
          <w:p w:rsidR="00DD64C0" w:rsidRPr="00DD64C0" w:rsidRDefault="00DD64C0" w:rsidP="00A5488F">
            <w:pPr>
              <w:jc w:val="both"/>
              <w:rPr>
                <w:rFonts w:ascii="Times New Roman" w:hAnsi="Times New Roman" w:cs="Times New Roman"/>
              </w:rPr>
            </w:pPr>
            <w:r w:rsidRPr="00DD64C0">
              <w:rPr>
                <w:rFonts w:ascii="Times New Roman" w:hAnsi="Times New Roman" w:cs="Times New Roman"/>
              </w:rPr>
              <w:t>На заседании Совета техникума</w:t>
            </w:r>
          </w:p>
          <w:p w:rsidR="00DD64C0" w:rsidRPr="00DD64C0" w:rsidRDefault="00DD64C0" w:rsidP="00A5488F">
            <w:pPr>
              <w:jc w:val="both"/>
              <w:rPr>
                <w:rFonts w:ascii="Times New Roman" w:hAnsi="Times New Roman" w:cs="Times New Roman"/>
              </w:rPr>
            </w:pPr>
            <w:r w:rsidRPr="00DD64C0">
              <w:rPr>
                <w:rFonts w:ascii="Times New Roman" w:hAnsi="Times New Roman" w:cs="Times New Roman"/>
              </w:rPr>
              <w:t>протокол №___________</w:t>
            </w:r>
          </w:p>
          <w:p w:rsidR="00DD64C0" w:rsidRPr="00DD64C0" w:rsidRDefault="00DD64C0" w:rsidP="00A5488F">
            <w:pPr>
              <w:jc w:val="both"/>
              <w:rPr>
                <w:rFonts w:ascii="Times New Roman" w:hAnsi="Times New Roman" w:cs="Times New Roman"/>
              </w:rPr>
            </w:pPr>
            <w:r w:rsidRPr="00DD64C0">
              <w:rPr>
                <w:rFonts w:ascii="Times New Roman" w:hAnsi="Times New Roman" w:cs="Times New Roman"/>
              </w:rPr>
              <w:t>от «_____» __________________2018 г.</w:t>
            </w:r>
          </w:p>
        </w:tc>
        <w:tc>
          <w:tcPr>
            <w:tcW w:w="4786" w:type="dxa"/>
          </w:tcPr>
          <w:p w:rsidR="00DD64C0" w:rsidRPr="00DD64C0" w:rsidRDefault="00DD64C0" w:rsidP="00A5488F">
            <w:pPr>
              <w:jc w:val="both"/>
              <w:rPr>
                <w:rFonts w:ascii="Times New Roman" w:hAnsi="Times New Roman" w:cs="Times New Roman"/>
              </w:rPr>
            </w:pPr>
            <w:r w:rsidRPr="00DD64C0">
              <w:rPr>
                <w:rFonts w:ascii="Times New Roman" w:hAnsi="Times New Roman" w:cs="Times New Roman"/>
              </w:rPr>
              <w:t>УТВЕРЖДАЮ:</w:t>
            </w:r>
          </w:p>
          <w:p w:rsidR="00DD64C0" w:rsidRPr="00DD64C0" w:rsidRDefault="00DD64C0" w:rsidP="00A5488F">
            <w:pPr>
              <w:jc w:val="both"/>
              <w:rPr>
                <w:rFonts w:ascii="Times New Roman" w:hAnsi="Times New Roman" w:cs="Times New Roman"/>
              </w:rPr>
            </w:pPr>
            <w:r w:rsidRPr="00DD64C0">
              <w:rPr>
                <w:rFonts w:ascii="Times New Roman" w:hAnsi="Times New Roman" w:cs="Times New Roman"/>
              </w:rPr>
              <w:t>Директор КГБПОУ «ТИПТиС»</w:t>
            </w:r>
          </w:p>
          <w:p w:rsidR="00DD64C0" w:rsidRPr="00DD64C0" w:rsidRDefault="00DD64C0" w:rsidP="00A5488F">
            <w:pPr>
              <w:jc w:val="both"/>
              <w:rPr>
                <w:rFonts w:ascii="Times New Roman" w:hAnsi="Times New Roman" w:cs="Times New Roman"/>
              </w:rPr>
            </w:pPr>
            <w:r w:rsidRPr="00DD64C0">
              <w:rPr>
                <w:rFonts w:ascii="Times New Roman" w:hAnsi="Times New Roman" w:cs="Times New Roman"/>
              </w:rPr>
              <w:t>_____________________ В.В. Житников</w:t>
            </w:r>
          </w:p>
          <w:p w:rsidR="00DD64C0" w:rsidRPr="00DD64C0" w:rsidRDefault="00DD64C0" w:rsidP="00A5488F">
            <w:pPr>
              <w:jc w:val="both"/>
              <w:rPr>
                <w:rFonts w:ascii="Times New Roman" w:hAnsi="Times New Roman" w:cs="Times New Roman"/>
              </w:rPr>
            </w:pPr>
            <w:r w:rsidRPr="00DD64C0">
              <w:rPr>
                <w:rFonts w:ascii="Times New Roman" w:hAnsi="Times New Roman" w:cs="Times New Roman"/>
              </w:rPr>
              <w:t>от «_____» __________________2018 г.</w:t>
            </w:r>
          </w:p>
        </w:tc>
      </w:tr>
      <w:tr w:rsidR="00DD64C0" w:rsidRPr="00DD64C0" w:rsidTr="00337375">
        <w:tc>
          <w:tcPr>
            <w:tcW w:w="4785" w:type="dxa"/>
          </w:tcPr>
          <w:p w:rsidR="00DD64C0" w:rsidRPr="00DD64C0" w:rsidRDefault="00DD64C0" w:rsidP="00A5488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DD64C0" w:rsidRPr="00DD64C0" w:rsidRDefault="00DD64C0" w:rsidP="00A5488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D64C0" w:rsidRPr="00DD64C0" w:rsidRDefault="00DD64C0" w:rsidP="00A5488F">
            <w:pPr>
              <w:jc w:val="both"/>
              <w:rPr>
                <w:rFonts w:ascii="Times New Roman" w:hAnsi="Times New Roman" w:cs="Times New Roman"/>
              </w:rPr>
            </w:pPr>
            <w:r w:rsidRPr="00DD64C0">
              <w:rPr>
                <w:rFonts w:ascii="Times New Roman" w:hAnsi="Times New Roman" w:cs="Times New Roman"/>
              </w:rPr>
              <w:t>Приказ № ___________</w:t>
            </w:r>
          </w:p>
          <w:p w:rsidR="00DD64C0" w:rsidRPr="00DD64C0" w:rsidRDefault="00DD64C0" w:rsidP="00A5488F">
            <w:pPr>
              <w:jc w:val="both"/>
              <w:rPr>
                <w:rFonts w:ascii="Times New Roman" w:hAnsi="Times New Roman" w:cs="Times New Roman"/>
              </w:rPr>
            </w:pPr>
            <w:r w:rsidRPr="00DD64C0">
              <w:rPr>
                <w:rFonts w:ascii="Times New Roman" w:hAnsi="Times New Roman" w:cs="Times New Roman"/>
              </w:rPr>
              <w:t>от «_____» __________________2018 г.</w:t>
            </w:r>
          </w:p>
        </w:tc>
      </w:tr>
    </w:tbl>
    <w:p w:rsidR="00DD64C0" w:rsidRPr="00DD64C0" w:rsidRDefault="00DD64C0" w:rsidP="00A5488F">
      <w:pPr>
        <w:jc w:val="both"/>
        <w:rPr>
          <w:rFonts w:ascii="Times New Roman" w:hAnsi="Times New Roman" w:cs="Times New Roman"/>
          <w:b/>
        </w:rPr>
      </w:pPr>
    </w:p>
    <w:p w:rsidR="00DD64C0" w:rsidRPr="00DD64C0" w:rsidRDefault="00DD64C0" w:rsidP="00A5488F">
      <w:pPr>
        <w:jc w:val="both"/>
        <w:rPr>
          <w:rFonts w:ascii="Times New Roman" w:hAnsi="Times New Roman" w:cs="Times New Roman"/>
          <w:b/>
        </w:rPr>
      </w:pPr>
    </w:p>
    <w:p w:rsidR="00DD64C0" w:rsidRPr="00DD64C0" w:rsidRDefault="00DD64C0" w:rsidP="00A5488F">
      <w:pPr>
        <w:jc w:val="both"/>
        <w:rPr>
          <w:rFonts w:ascii="Times New Roman" w:hAnsi="Times New Roman" w:cs="Times New Roman"/>
          <w:b/>
        </w:rPr>
      </w:pPr>
    </w:p>
    <w:p w:rsidR="00DD64C0" w:rsidRPr="00DD64C0" w:rsidRDefault="00DD64C0" w:rsidP="00A5488F">
      <w:pPr>
        <w:jc w:val="center"/>
        <w:rPr>
          <w:rFonts w:ascii="Times New Roman" w:hAnsi="Times New Roman" w:cs="Times New Roman"/>
          <w:b/>
        </w:rPr>
      </w:pPr>
    </w:p>
    <w:p w:rsidR="00DD64C0" w:rsidRPr="00DD64C0" w:rsidRDefault="00DD64C0" w:rsidP="00A5488F">
      <w:pPr>
        <w:jc w:val="center"/>
        <w:rPr>
          <w:rFonts w:ascii="Times New Roman" w:hAnsi="Times New Roman" w:cs="Times New Roman"/>
          <w:b/>
        </w:rPr>
      </w:pPr>
      <w:r w:rsidRPr="00DD64C0">
        <w:rPr>
          <w:rFonts w:ascii="Times New Roman" w:hAnsi="Times New Roman" w:cs="Times New Roman"/>
          <w:b/>
        </w:rPr>
        <w:t>ПОЛОЖЕНИЕ</w:t>
      </w:r>
    </w:p>
    <w:p w:rsidR="00DD64C0" w:rsidRPr="00DD64C0" w:rsidRDefault="00DD64C0" w:rsidP="00A5488F">
      <w:pPr>
        <w:jc w:val="center"/>
        <w:rPr>
          <w:rFonts w:ascii="Times New Roman" w:hAnsi="Times New Roman" w:cs="Times New Roman"/>
          <w:b/>
        </w:rPr>
      </w:pPr>
    </w:p>
    <w:p w:rsidR="00DD64C0" w:rsidRPr="00DD64C0" w:rsidRDefault="00DD64C0" w:rsidP="00A5488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D64C0">
        <w:rPr>
          <w:rFonts w:ascii="Times New Roman" w:hAnsi="Times New Roman" w:cs="Times New Roman"/>
          <w:b/>
        </w:rPr>
        <w:t>о Государственной итоговой аттестации выпускников краевого  государственного бюджетного профессионального образовательного  учреждения</w:t>
      </w:r>
    </w:p>
    <w:p w:rsidR="00DD64C0" w:rsidRPr="00DD64C0" w:rsidRDefault="00DD64C0" w:rsidP="00A5488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D64C0">
        <w:rPr>
          <w:rFonts w:ascii="Times New Roman" w:hAnsi="Times New Roman" w:cs="Times New Roman"/>
          <w:b/>
        </w:rPr>
        <w:t>«Техникум инновационных промышленных технологий и сервиса»</w:t>
      </w:r>
    </w:p>
    <w:p w:rsidR="00DD64C0" w:rsidRPr="00DD64C0" w:rsidRDefault="00DD64C0" w:rsidP="00A5488F">
      <w:pPr>
        <w:jc w:val="both"/>
        <w:rPr>
          <w:rFonts w:ascii="Times New Roman" w:hAnsi="Times New Roman" w:cs="Times New Roman"/>
          <w:b/>
        </w:rPr>
      </w:pPr>
    </w:p>
    <w:p w:rsidR="00DD64C0" w:rsidRPr="00DD64C0" w:rsidRDefault="00DD64C0" w:rsidP="00A5488F">
      <w:pPr>
        <w:jc w:val="both"/>
        <w:rPr>
          <w:rFonts w:ascii="Times New Roman" w:hAnsi="Times New Roman" w:cs="Times New Roman"/>
          <w:b/>
        </w:rPr>
      </w:pPr>
    </w:p>
    <w:p w:rsidR="00DD64C0" w:rsidRPr="00DD64C0" w:rsidRDefault="00DD64C0" w:rsidP="00A5488F">
      <w:pPr>
        <w:jc w:val="both"/>
        <w:rPr>
          <w:rFonts w:ascii="Times New Roman" w:hAnsi="Times New Roman" w:cs="Times New Roman"/>
          <w:b/>
        </w:rPr>
      </w:pPr>
    </w:p>
    <w:p w:rsidR="00DD64C0" w:rsidRPr="00DD64C0" w:rsidRDefault="00DD64C0" w:rsidP="00A5488F">
      <w:pPr>
        <w:jc w:val="both"/>
        <w:rPr>
          <w:rFonts w:ascii="Times New Roman" w:hAnsi="Times New Roman" w:cs="Times New Roman"/>
          <w:b/>
        </w:rPr>
      </w:pPr>
    </w:p>
    <w:p w:rsidR="00DD64C0" w:rsidRPr="00DD64C0" w:rsidRDefault="00DD64C0" w:rsidP="00A5488F">
      <w:pPr>
        <w:jc w:val="both"/>
        <w:rPr>
          <w:rFonts w:ascii="Times New Roman" w:hAnsi="Times New Roman" w:cs="Times New Roman"/>
          <w:b/>
        </w:rPr>
      </w:pPr>
    </w:p>
    <w:p w:rsidR="00DD64C0" w:rsidRPr="00DD64C0" w:rsidRDefault="00DD64C0" w:rsidP="00A5488F">
      <w:pPr>
        <w:jc w:val="both"/>
        <w:rPr>
          <w:rFonts w:ascii="Times New Roman" w:hAnsi="Times New Roman" w:cs="Times New Roman"/>
          <w:b/>
        </w:rPr>
      </w:pPr>
    </w:p>
    <w:p w:rsidR="00DD64C0" w:rsidRPr="00DD64C0" w:rsidRDefault="00DD64C0" w:rsidP="00A5488F">
      <w:pPr>
        <w:jc w:val="both"/>
        <w:rPr>
          <w:rFonts w:ascii="Times New Roman" w:hAnsi="Times New Roman" w:cs="Times New Roman"/>
          <w:b/>
        </w:rPr>
      </w:pPr>
    </w:p>
    <w:p w:rsidR="00DD64C0" w:rsidRPr="00DD64C0" w:rsidRDefault="00DD64C0" w:rsidP="00A5488F">
      <w:pPr>
        <w:jc w:val="both"/>
        <w:rPr>
          <w:rFonts w:ascii="Times New Roman" w:hAnsi="Times New Roman" w:cs="Times New Roman"/>
          <w:b/>
        </w:rPr>
      </w:pPr>
    </w:p>
    <w:p w:rsidR="00DD64C0" w:rsidRPr="00DD64C0" w:rsidRDefault="00DD64C0" w:rsidP="00A5488F">
      <w:pPr>
        <w:jc w:val="both"/>
        <w:rPr>
          <w:rFonts w:ascii="Times New Roman" w:hAnsi="Times New Roman" w:cs="Times New Roman"/>
          <w:b/>
        </w:rPr>
      </w:pPr>
    </w:p>
    <w:p w:rsidR="00DD64C0" w:rsidRPr="00DD64C0" w:rsidRDefault="00DD64C0" w:rsidP="00A5488F">
      <w:pPr>
        <w:jc w:val="both"/>
        <w:rPr>
          <w:rFonts w:ascii="Times New Roman" w:hAnsi="Times New Roman" w:cs="Times New Roman"/>
          <w:b/>
        </w:rPr>
      </w:pPr>
    </w:p>
    <w:p w:rsidR="00DD64C0" w:rsidRPr="00DD64C0" w:rsidRDefault="00DD64C0" w:rsidP="00A5488F">
      <w:pPr>
        <w:jc w:val="both"/>
        <w:rPr>
          <w:rFonts w:ascii="Times New Roman" w:hAnsi="Times New Roman" w:cs="Times New Roman"/>
          <w:b/>
        </w:rPr>
      </w:pPr>
    </w:p>
    <w:p w:rsidR="00DD64C0" w:rsidRPr="00DD64C0" w:rsidRDefault="00DD64C0" w:rsidP="00A5488F">
      <w:pPr>
        <w:jc w:val="both"/>
        <w:rPr>
          <w:rFonts w:ascii="Times New Roman" w:hAnsi="Times New Roman" w:cs="Times New Roman"/>
          <w:b/>
        </w:rPr>
      </w:pPr>
    </w:p>
    <w:p w:rsidR="00916D69" w:rsidRDefault="00916D69" w:rsidP="00916D69">
      <w:pPr>
        <w:pStyle w:val="13"/>
        <w:shd w:val="clear" w:color="auto" w:fill="auto"/>
        <w:spacing w:after="0" w:line="276" w:lineRule="auto"/>
        <w:ind w:left="40" w:right="2020"/>
        <w:jc w:val="left"/>
        <w:rPr>
          <w:sz w:val="24"/>
          <w:szCs w:val="24"/>
        </w:rPr>
      </w:pPr>
      <w:r w:rsidRPr="00916D69">
        <w:rPr>
          <w:sz w:val="24"/>
          <w:szCs w:val="24"/>
        </w:rPr>
        <w:t>Разработчик</w:t>
      </w:r>
      <w:r>
        <w:rPr>
          <w:sz w:val="24"/>
          <w:szCs w:val="24"/>
        </w:rPr>
        <w:t>и</w:t>
      </w:r>
      <w:r w:rsidRPr="00916D69">
        <w:rPr>
          <w:sz w:val="24"/>
          <w:szCs w:val="24"/>
        </w:rPr>
        <w:t xml:space="preserve">: </w:t>
      </w:r>
    </w:p>
    <w:p w:rsidR="00916D69" w:rsidRDefault="00916D69" w:rsidP="00916D69">
      <w:pPr>
        <w:pStyle w:val="13"/>
        <w:shd w:val="clear" w:color="auto" w:fill="auto"/>
        <w:spacing w:after="0" w:line="276" w:lineRule="auto"/>
        <w:ind w:left="40" w:right="20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6D69">
        <w:rPr>
          <w:sz w:val="24"/>
          <w:szCs w:val="24"/>
        </w:rPr>
        <w:t>зам.</w:t>
      </w:r>
      <w:r>
        <w:rPr>
          <w:sz w:val="24"/>
          <w:szCs w:val="24"/>
        </w:rPr>
        <w:t xml:space="preserve"> директ</w:t>
      </w:r>
      <w:r w:rsidRPr="00916D69">
        <w:rPr>
          <w:sz w:val="24"/>
          <w:szCs w:val="24"/>
        </w:rPr>
        <w:t>ора по У</w:t>
      </w:r>
      <w:r>
        <w:rPr>
          <w:sz w:val="24"/>
          <w:szCs w:val="24"/>
        </w:rPr>
        <w:t>В</w:t>
      </w:r>
      <w:r w:rsidRPr="00916D69">
        <w:rPr>
          <w:sz w:val="24"/>
          <w:szCs w:val="24"/>
        </w:rPr>
        <w:t>Р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СВ</w:t>
      </w:r>
      <w:proofErr w:type="gramEnd"/>
      <w:r>
        <w:rPr>
          <w:sz w:val="24"/>
          <w:szCs w:val="24"/>
        </w:rPr>
        <w:t xml:space="preserve"> </w:t>
      </w:r>
      <w:r w:rsidRPr="00916D69">
        <w:rPr>
          <w:sz w:val="24"/>
          <w:szCs w:val="24"/>
        </w:rPr>
        <w:t xml:space="preserve"> </w:t>
      </w:r>
      <w:r>
        <w:rPr>
          <w:sz w:val="24"/>
          <w:szCs w:val="24"/>
        </w:rPr>
        <w:t>Кулешова А.В.</w:t>
      </w:r>
    </w:p>
    <w:p w:rsidR="00916D69" w:rsidRDefault="00916D69" w:rsidP="00916D69">
      <w:pPr>
        <w:pStyle w:val="13"/>
        <w:shd w:val="clear" w:color="auto" w:fill="auto"/>
        <w:spacing w:after="0" w:line="276" w:lineRule="auto"/>
        <w:ind w:left="40" w:right="2020"/>
        <w:jc w:val="left"/>
        <w:rPr>
          <w:sz w:val="24"/>
          <w:szCs w:val="24"/>
        </w:rPr>
      </w:pPr>
      <w:r>
        <w:rPr>
          <w:sz w:val="24"/>
          <w:szCs w:val="24"/>
        </w:rPr>
        <w:t>- методист Рогожникова Т.Н.</w:t>
      </w:r>
    </w:p>
    <w:p w:rsidR="00916D69" w:rsidRDefault="00916D69" w:rsidP="00916D69">
      <w:pPr>
        <w:pStyle w:val="13"/>
        <w:shd w:val="clear" w:color="auto" w:fill="auto"/>
        <w:spacing w:after="0" w:line="276" w:lineRule="auto"/>
        <w:ind w:left="40" w:right="2020"/>
        <w:jc w:val="left"/>
        <w:rPr>
          <w:sz w:val="24"/>
          <w:szCs w:val="24"/>
        </w:rPr>
      </w:pPr>
      <w:r w:rsidRPr="00916D69">
        <w:rPr>
          <w:sz w:val="24"/>
          <w:szCs w:val="24"/>
        </w:rPr>
        <w:t xml:space="preserve"> </w:t>
      </w:r>
    </w:p>
    <w:p w:rsidR="00916D69" w:rsidRDefault="00916D69" w:rsidP="00916D69">
      <w:pPr>
        <w:pStyle w:val="13"/>
        <w:shd w:val="clear" w:color="auto" w:fill="auto"/>
        <w:spacing w:after="0" w:line="276" w:lineRule="auto"/>
        <w:ind w:left="40" w:right="2020"/>
        <w:jc w:val="left"/>
        <w:rPr>
          <w:sz w:val="24"/>
          <w:szCs w:val="24"/>
        </w:rPr>
      </w:pPr>
      <w:r w:rsidRPr="00916D69">
        <w:rPr>
          <w:sz w:val="24"/>
          <w:szCs w:val="24"/>
        </w:rPr>
        <w:t>Согласовано:</w:t>
      </w:r>
    </w:p>
    <w:p w:rsidR="00916D69" w:rsidRPr="00916D69" w:rsidRDefault="00916D69" w:rsidP="00916D69">
      <w:pPr>
        <w:pStyle w:val="13"/>
        <w:shd w:val="clear" w:color="auto" w:fill="auto"/>
        <w:spacing w:after="0" w:line="276" w:lineRule="auto"/>
        <w:ind w:left="40" w:right="202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Pr="00916D69">
        <w:rPr>
          <w:sz w:val="24"/>
          <w:szCs w:val="24"/>
        </w:rPr>
        <w:t xml:space="preserve"> юрисконсульт </w:t>
      </w:r>
      <w:r>
        <w:rPr>
          <w:sz w:val="24"/>
          <w:szCs w:val="24"/>
        </w:rPr>
        <w:t>Захарова Е.А.</w:t>
      </w:r>
    </w:p>
    <w:p w:rsidR="00DD64C0" w:rsidRPr="00DD64C0" w:rsidRDefault="00DD64C0" w:rsidP="00A5488F">
      <w:pPr>
        <w:jc w:val="both"/>
        <w:rPr>
          <w:rFonts w:ascii="Times New Roman" w:hAnsi="Times New Roman" w:cs="Times New Roman"/>
          <w:b/>
        </w:rPr>
      </w:pPr>
    </w:p>
    <w:p w:rsidR="00DD64C0" w:rsidRPr="00DD64C0" w:rsidRDefault="00DD64C0" w:rsidP="00A5488F">
      <w:pPr>
        <w:jc w:val="both"/>
        <w:rPr>
          <w:rFonts w:ascii="Times New Roman" w:hAnsi="Times New Roman" w:cs="Times New Roman"/>
          <w:b/>
        </w:rPr>
      </w:pPr>
    </w:p>
    <w:p w:rsidR="00DD64C0" w:rsidRPr="00DD64C0" w:rsidRDefault="00DD64C0" w:rsidP="00A5488F">
      <w:pPr>
        <w:jc w:val="both"/>
        <w:rPr>
          <w:rFonts w:ascii="Times New Roman" w:hAnsi="Times New Roman" w:cs="Times New Roman"/>
          <w:b/>
        </w:rPr>
      </w:pPr>
    </w:p>
    <w:p w:rsidR="00DD64C0" w:rsidRPr="00DD64C0" w:rsidRDefault="00DD64C0" w:rsidP="00A5488F">
      <w:pPr>
        <w:jc w:val="both"/>
        <w:rPr>
          <w:rFonts w:ascii="Times New Roman" w:hAnsi="Times New Roman" w:cs="Times New Roman"/>
          <w:b/>
        </w:rPr>
      </w:pPr>
    </w:p>
    <w:p w:rsidR="00DD64C0" w:rsidRPr="00DD64C0" w:rsidRDefault="00DD64C0" w:rsidP="00A5488F">
      <w:pPr>
        <w:jc w:val="both"/>
        <w:rPr>
          <w:rFonts w:ascii="Times New Roman" w:hAnsi="Times New Roman" w:cs="Times New Roman"/>
          <w:b/>
        </w:rPr>
      </w:pPr>
    </w:p>
    <w:p w:rsidR="00DD64C0" w:rsidRPr="00DD64C0" w:rsidRDefault="00DD64C0" w:rsidP="00A5488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D64C0">
        <w:rPr>
          <w:rFonts w:ascii="Times New Roman" w:hAnsi="Times New Roman" w:cs="Times New Roman"/>
        </w:rPr>
        <w:t>Железногорск, 2018</w:t>
      </w:r>
    </w:p>
    <w:p w:rsidR="00DD64C0" w:rsidRPr="00DD64C0" w:rsidRDefault="00DD64C0" w:rsidP="00A5488F">
      <w:pPr>
        <w:widowControl/>
        <w:jc w:val="both"/>
        <w:rPr>
          <w:rFonts w:ascii="Times New Roman" w:eastAsia="Sylfaen" w:hAnsi="Times New Roman" w:cs="Times New Roman"/>
          <w:b/>
          <w:bCs/>
          <w:lang w:eastAsia="en-US"/>
        </w:rPr>
      </w:pPr>
      <w:r w:rsidRPr="00DD64C0">
        <w:rPr>
          <w:rFonts w:ascii="Times New Roman" w:hAnsi="Times New Roman" w:cs="Times New Roman"/>
        </w:rPr>
        <w:br w:type="page"/>
      </w:r>
    </w:p>
    <w:p w:rsidR="00DD64C0" w:rsidRPr="00DD64C0" w:rsidRDefault="00DD64C0" w:rsidP="00195325">
      <w:pPr>
        <w:pStyle w:val="31"/>
        <w:shd w:val="clear" w:color="auto" w:fill="auto"/>
        <w:spacing w:line="276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lastRenderedPageBreak/>
        <w:t>1. ОБЩИЕ ПОЛОЖЕНИЯ</w:t>
      </w:r>
    </w:p>
    <w:p w:rsidR="00DD64C0" w:rsidRPr="00DD64C0" w:rsidRDefault="00A5488F" w:rsidP="00195325">
      <w:pPr>
        <w:pStyle w:val="3"/>
        <w:shd w:val="clear" w:color="auto" w:fill="auto"/>
        <w:spacing w:after="0" w:line="276" w:lineRule="auto"/>
        <w:ind w:right="4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1.1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Положение о Государственной итоговой аттестации выпускников краевого государственного бюджетного профессионального образовательного учреждения «</w:t>
      </w:r>
      <w:r w:rsid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Техникум инновационных промышленных технологий и сервиса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», именуемое в дальнейшем «Техникум», разработано на основании:</w:t>
      </w:r>
    </w:p>
    <w:p w:rsidR="00DD64C0" w:rsidRPr="00DD64C0" w:rsidRDefault="00A5488F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Федерального закона от 29.12.2012 </w:t>
      </w:r>
      <w:r w:rsidR="00EA02AB">
        <w:rPr>
          <w:rFonts w:ascii="Times New Roman" w:hAnsi="Times New Roman" w:cs="Times New Roman"/>
          <w:color w:val="000000"/>
          <w:spacing w:val="0"/>
          <w:sz w:val="24"/>
          <w:szCs w:val="24"/>
        </w:rPr>
        <w:t>№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273-Ф</w:t>
      </w:r>
      <w:r w:rsidR="00EA02AB">
        <w:rPr>
          <w:rFonts w:ascii="Times New Roman" w:hAnsi="Times New Roman" w:cs="Times New Roman"/>
          <w:color w:val="000000"/>
          <w:spacing w:val="0"/>
          <w:sz w:val="24"/>
          <w:szCs w:val="24"/>
        </w:rPr>
        <w:t>З (ред. от 29.12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.201</w:t>
      </w:r>
      <w:r w:rsidR="00EA02AB">
        <w:rPr>
          <w:rFonts w:ascii="Times New Roman" w:hAnsi="Times New Roman" w:cs="Times New Roman"/>
          <w:color w:val="000000"/>
          <w:spacing w:val="0"/>
          <w:sz w:val="24"/>
          <w:szCs w:val="24"/>
        </w:rPr>
        <w:t>7г.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)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r w:rsidR="00EA02A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«Об образовании в Российской Федерации»</w:t>
      </w:r>
      <w:r w:rsidR="00EA02AB">
        <w:rPr>
          <w:rFonts w:ascii="Times New Roman" w:hAnsi="Times New Roman" w:cs="Times New Roman"/>
          <w:color w:val="000000"/>
          <w:spacing w:val="0"/>
          <w:sz w:val="24"/>
          <w:szCs w:val="24"/>
        </w:rPr>
        <w:t>;</w:t>
      </w:r>
    </w:p>
    <w:p w:rsidR="00DD64C0" w:rsidRPr="00DD64C0" w:rsidRDefault="00A5488F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4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Порядка проведения государственной итоговой аттестации по</w:t>
      </w:r>
      <w:r w:rsid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образовательным программам среднего профессионального образования (утв. Приказом </w:t>
      </w:r>
      <w:r w:rsidR="00EA02AB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Министерства образования и н</w:t>
      </w:r>
      <w:r w:rsidR="00EA02A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ауки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России от 16.08.2013 </w:t>
      </w:r>
      <w:r w:rsidR="00EA02AB">
        <w:rPr>
          <w:rFonts w:ascii="Times New Roman" w:hAnsi="Times New Roman" w:cs="Times New Roman"/>
          <w:color w:val="000000"/>
          <w:spacing w:val="0"/>
          <w:sz w:val="24"/>
          <w:szCs w:val="24"/>
        </w:rPr>
        <w:t>№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EA02AB">
        <w:rPr>
          <w:rFonts w:ascii="Times New Roman" w:hAnsi="Times New Roman" w:cs="Times New Roman"/>
          <w:color w:val="000000"/>
          <w:spacing w:val="0"/>
          <w:sz w:val="24"/>
          <w:szCs w:val="24"/>
        </w:rPr>
        <w:t>968) (с измен</w:t>
      </w:r>
      <w:proofErr w:type="gramStart"/>
      <w:r w:rsidR="00EA02AB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proofErr w:type="gramEnd"/>
      <w:r w:rsidR="00EA02A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gramStart"/>
      <w:r w:rsidR="00EA02AB">
        <w:rPr>
          <w:rFonts w:ascii="Times New Roman" w:hAnsi="Times New Roman" w:cs="Times New Roman"/>
          <w:color w:val="000000"/>
          <w:spacing w:val="0"/>
          <w:sz w:val="24"/>
          <w:szCs w:val="24"/>
        </w:rPr>
        <w:t>и</w:t>
      </w:r>
      <w:proofErr w:type="gramEnd"/>
      <w:r w:rsidR="00EA02A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="00EA02AB">
        <w:rPr>
          <w:rFonts w:ascii="Times New Roman" w:hAnsi="Times New Roman" w:cs="Times New Roman"/>
          <w:color w:val="000000"/>
          <w:spacing w:val="0"/>
          <w:sz w:val="24"/>
          <w:szCs w:val="24"/>
        </w:rPr>
        <w:t>дополн</w:t>
      </w:r>
      <w:proofErr w:type="spellEnd"/>
      <w:r w:rsidR="00EA02AB">
        <w:rPr>
          <w:rFonts w:ascii="Times New Roman" w:hAnsi="Times New Roman" w:cs="Times New Roman"/>
          <w:color w:val="000000"/>
          <w:spacing w:val="0"/>
          <w:sz w:val="24"/>
          <w:szCs w:val="24"/>
        </w:rPr>
        <w:t>. от 17.11.2017г.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);</w:t>
      </w:r>
    </w:p>
    <w:p w:rsidR="00DD64C0" w:rsidRPr="00DD64C0" w:rsidRDefault="00A5488F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4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Порядка организации и осуществления образовательной деятельности по</w:t>
      </w:r>
      <w:r w:rsid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образовательным программам среднего профессионального образования (утв. приказом Министерства образования и н</w:t>
      </w:r>
      <w:r w:rsidR="00EA02AB">
        <w:rPr>
          <w:rFonts w:ascii="Times New Roman" w:hAnsi="Times New Roman" w:cs="Times New Roman"/>
          <w:color w:val="000000"/>
          <w:spacing w:val="0"/>
          <w:sz w:val="24"/>
          <w:szCs w:val="24"/>
        </w:rPr>
        <w:t>ауки Российской Федерации от 14.06.2013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г. </w:t>
      </w:r>
      <w:r w:rsidR="00EA02AB">
        <w:rPr>
          <w:rFonts w:ascii="Times New Roman" w:hAnsi="Times New Roman" w:cs="Times New Roman"/>
          <w:color w:val="000000"/>
          <w:spacing w:val="0"/>
          <w:sz w:val="24"/>
          <w:szCs w:val="24"/>
        </w:rPr>
        <w:t>№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464) </w:t>
      </w:r>
      <w:r w:rsidR="00EA02A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         (с измен</w:t>
      </w:r>
      <w:proofErr w:type="gramStart"/>
      <w:r w:rsidR="00EA02AB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proofErr w:type="gramEnd"/>
      <w:r w:rsidR="00EA02A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gramStart"/>
      <w:r w:rsidR="00EA02AB">
        <w:rPr>
          <w:rFonts w:ascii="Times New Roman" w:hAnsi="Times New Roman" w:cs="Times New Roman"/>
          <w:color w:val="000000"/>
          <w:spacing w:val="0"/>
          <w:sz w:val="24"/>
          <w:szCs w:val="24"/>
        </w:rPr>
        <w:t>и</w:t>
      </w:r>
      <w:proofErr w:type="gramEnd"/>
      <w:r w:rsidR="00EA02AB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="00EA02AB">
        <w:rPr>
          <w:rFonts w:ascii="Times New Roman" w:hAnsi="Times New Roman" w:cs="Times New Roman"/>
          <w:color w:val="000000"/>
          <w:spacing w:val="0"/>
          <w:sz w:val="24"/>
          <w:szCs w:val="24"/>
        </w:rPr>
        <w:t>дополн</w:t>
      </w:r>
      <w:proofErr w:type="spellEnd"/>
      <w:r w:rsidR="00EA02AB">
        <w:rPr>
          <w:rFonts w:ascii="Times New Roman" w:hAnsi="Times New Roman" w:cs="Times New Roman"/>
          <w:color w:val="000000"/>
          <w:spacing w:val="0"/>
          <w:sz w:val="24"/>
          <w:szCs w:val="24"/>
        </w:rPr>
        <w:t>. от 15.12.2014</w:t>
      </w:r>
      <w:r w:rsidR="00EA02AB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г.);</w:t>
      </w:r>
    </w:p>
    <w:p w:rsidR="00DD64C0" w:rsidRPr="00DD64C0" w:rsidRDefault="00A5488F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Устава техникума;</w:t>
      </w:r>
    </w:p>
    <w:p w:rsidR="00DD64C0" w:rsidRPr="00DD64C0" w:rsidRDefault="00A5488F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Федеральных государственных образовательных стандартов СПО;</w:t>
      </w:r>
    </w:p>
    <w:p w:rsidR="00DD64C0" w:rsidRPr="00DD64C0" w:rsidRDefault="00A5488F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Программ подготовки специалистов среднего звена;</w:t>
      </w:r>
    </w:p>
    <w:p w:rsidR="00DD64C0" w:rsidRPr="00DD64C0" w:rsidRDefault="00A5488F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Программ подготовки квалифицированных рабочих, служащих;</w:t>
      </w:r>
    </w:p>
    <w:p w:rsidR="00DD64C0" w:rsidRPr="00DD64C0" w:rsidRDefault="00EA02AB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4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1.2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gramStart"/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Данное Положение устанавливает правила организации и проведения государственной итоговой аттестации студентов (далее - студенты, выпускники),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служащих) (далее - образовательные программы среднего профессионального образования),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</w:t>
      </w:r>
      <w:proofErr w:type="gramEnd"/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, </w:t>
      </w:r>
      <w:proofErr w:type="gramStart"/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привлекаемым</w:t>
      </w:r>
      <w:proofErr w:type="gramEnd"/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</w:t>
      </w:r>
    </w:p>
    <w:p w:rsidR="00DD64C0" w:rsidRPr="00DD64C0" w:rsidRDefault="009815B5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4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1.3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Государственная итоговая аттестация выпускников техникума является обязательной. Целью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государственной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итоговой аттестации является определение соответствия результатов освоения студентами образовательных программ соответствующим требованиям федерального государственного образовательного стандарта среднего профессионального образования с учетом требований работодателей.</w:t>
      </w:r>
    </w:p>
    <w:p w:rsidR="00DD64C0" w:rsidRPr="00DD64C0" w:rsidRDefault="009815B5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4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1.4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П</w:t>
      </w:r>
      <w:r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ри проведении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государственной </w:t>
      </w:r>
      <w:r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итоговой аттестации студентов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техникум используе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т необходимые средства.</w:t>
      </w:r>
    </w:p>
    <w:p w:rsidR="00DD64C0" w:rsidRPr="00DD64C0" w:rsidRDefault="009815B5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4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1.5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9815B5" w:rsidRPr="009815B5" w:rsidRDefault="009815B5" w:rsidP="00195325">
      <w:pPr>
        <w:pStyle w:val="31"/>
        <w:shd w:val="clear" w:color="auto" w:fill="auto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9815B5" w:rsidRDefault="009815B5" w:rsidP="00195325">
      <w:pPr>
        <w:pStyle w:val="31"/>
        <w:shd w:val="clear" w:color="auto" w:fill="auto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2.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СОСТАВ ГОСУДАРСТВЕННОЙ ЭКЗАМЕНАЦИОННОЙ КОМИССИИ </w:t>
      </w:r>
    </w:p>
    <w:p w:rsidR="00DD64C0" w:rsidRPr="00DD64C0" w:rsidRDefault="00DD64C0" w:rsidP="00195325">
      <w:pPr>
        <w:pStyle w:val="31"/>
        <w:shd w:val="clear" w:color="auto" w:fill="auto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И ЕЕ</w:t>
      </w:r>
      <w:r w:rsidR="009815B5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ФУНКЦИИ</w:t>
      </w:r>
    </w:p>
    <w:p w:rsidR="00DD64C0" w:rsidRPr="00DD64C0" w:rsidRDefault="009815B5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2.1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lastRenderedPageBreak/>
        <w:t>государственными экзаменационными комиссиями, которые создаются по каждой образовательной программе среднего профессионального образования, реализуемой в техникуме.</w:t>
      </w:r>
    </w:p>
    <w:p w:rsidR="00DD64C0" w:rsidRPr="00DD64C0" w:rsidRDefault="009815B5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2.2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Государственная экзаменационная комиссия формируется из педагогических работников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техникума,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лиц, приглашенных из сторонних организаций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, в том числе  педагогических работников,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представителей работодателей или их объединений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, направление деятельности которых соответствует области профессиональной деятельности, к которой готовятся выпускники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</w:p>
    <w:p w:rsidR="00DD64C0" w:rsidRPr="00DD64C0" w:rsidRDefault="009815B5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2.3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Состав государственной экзаменационной комиссии утверждается приказом директора техникума.</w:t>
      </w:r>
    </w:p>
    <w:p w:rsidR="00DD64C0" w:rsidRPr="00DD64C0" w:rsidRDefault="009815B5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2.4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DD64C0" w:rsidRPr="00DD64C0" w:rsidRDefault="009815B5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2.5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приказом Министерства образования Красноярского края по представлению техникума.</w:t>
      </w:r>
    </w:p>
    <w:p w:rsidR="00DD64C0" w:rsidRPr="00DD64C0" w:rsidRDefault="009815B5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2.6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Председателем государственной экзаменационной комиссии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техникума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утверждается лицо, не работающее в образовательной организации, из числа:</w:t>
      </w:r>
    </w:p>
    <w:p w:rsidR="00DD64C0" w:rsidRPr="00DD64C0" w:rsidRDefault="009815B5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;</w:t>
      </w:r>
    </w:p>
    <w:p w:rsidR="009815B5" w:rsidRPr="00DD64C0" w:rsidRDefault="009815B5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представителей работодателей или их объединений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,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направление деятельности которых соответствует области профессиональной деятельности, к которой готовятся выпускники</w:t>
      </w:r>
      <w:r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</w:p>
    <w:p w:rsidR="00DD64C0" w:rsidRPr="00DD64C0" w:rsidRDefault="00A35134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2.7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Директор техникума является заместителем председателя государственной экзаменационной комиссии. В случае создания в техникуме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техникума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или педагогических работников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</w:p>
    <w:p w:rsidR="00DD64C0" w:rsidRDefault="00A35134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2.8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Государственная экзаменационная комиссия действует в течение одного календарного года.</w:t>
      </w:r>
    </w:p>
    <w:p w:rsidR="00A35134" w:rsidRPr="00DD64C0" w:rsidRDefault="00A35134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DD64C0" w:rsidRPr="00DD64C0" w:rsidRDefault="00A35134" w:rsidP="00195325">
      <w:pPr>
        <w:pStyle w:val="31"/>
        <w:shd w:val="clear" w:color="auto" w:fill="auto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3.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ФОРМЫ ГОСУДАРСТВЕННОЙ ИТОГОВОЙ АТТЕСТАЦИИ</w:t>
      </w:r>
    </w:p>
    <w:p w:rsidR="00DD64C0" w:rsidRPr="00DD64C0" w:rsidRDefault="00A35134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3.1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Формой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государственной итоговой аттестации по образовательным программам среднего профессионального образования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в техникуме являе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тся:</w:t>
      </w:r>
    </w:p>
    <w:p w:rsidR="00DD64C0" w:rsidRPr="00DD64C0" w:rsidRDefault="00A35134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защита выпускной квалификационной работы;</w:t>
      </w:r>
    </w:p>
    <w:p w:rsidR="00DD64C0" w:rsidRPr="00DD64C0" w:rsidRDefault="00A35134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3.2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Выпускная квалификационная работа способствует систематизации и закреплению зна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ний выпускника по профессии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при решении конкретных задач, а также выяснению уровня подготовки выпускника к самостоятельной работе.</w:t>
      </w:r>
    </w:p>
    <w:p w:rsidR="00DD64C0" w:rsidRPr="00DD64C0" w:rsidRDefault="00A35134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3.3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В техникуме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выпускная квалификационная работа выполняется в вид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е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:</w:t>
      </w:r>
    </w:p>
    <w:p w:rsidR="00A35134" w:rsidRDefault="00A35134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выпускная практическая квалификационная работа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;</w:t>
      </w:r>
    </w:p>
    <w:p w:rsidR="00A35134" w:rsidRDefault="00A35134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-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письменная экзаменационная работа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;</w:t>
      </w:r>
    </w:p>
    <w:p w:rsidR="00DD64C0" w:rsidRPr="00DD64C0" w:rsidRDefault="00A35134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444B43">
        <w:rPr>
          <w:rFonts w:ascii="Times New Roman" w:hAnsi="Times New Roman" w:cs="Times New Roman"/>
          <w:color w:val="000000"/>
          <w:spacing w:val="0"/>
          <w:sz w:val="24"/>
          <w:szCs w:val="24"/>
        </w:rPr>
        <w:t>3.4</w:t>
      </w:r>
      <w:r w:rsidR="00195325" w:rsidRPr="00444B43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 w:rsidRPr="00444B4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444B4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Темы выпускных квалификационных работ определяются </w:t>
      </w:r>
      <w:r w:rsidRPr="00444B43">
        <w:rPr>
          <w:rFonts w:ascii="Times New Roman" w:hAnsi="Times New Roman" w:cs="Times New Roman"/>
          <w:color w:val="000000"/>
          <w:spacing w:val="0"/>
          <w:sz w:val="24"/>
          <w:szCs w:val="24"/>
        </w:rPr>
        <w:t>техникумом</w:t>
      </w:r>
      <w:r w:rsidR="00444B43" w:rsidRPr="00444B4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444B43" w:rsidRPr="00444B43">
        <w:rPr>
          <w:rFonts w:ascii="Times New Roman" w:hAnsi="Times New Roman" w:cs="Times New Roman"/>
          <w:spacing w:val="0"/>
          <w:sz w:val="24"/>
          <w:szCs w:val="24"/>
        </w:rPr>
        <w:t xml:space="preserve">и утверждаются после предварительного положительного заключения работодателей. </w:t>
      </w:r>
      <w:r w:rsidR="00DD64C0" w:rsidRPr="00444B43">
        <w:rPr>
          <w:rFonts w:ascii="Times New Roman" w:hAnsi="Times New Roman" w:cs="Times New Roman"/>
          <w:color w:val="000000"/>
          <w:spacing w:val="0"/>
          <w:sz w:val="24"/>
          <w:szCs w:val="24"/>
        </w:rPr>
        <w:t>Студенту предоставляется право выбора темы выпускной квалификационной работы, в том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числе предложения своей тематики с необходимым обоснованием целесообразности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lastRenderedPageBreak/>
        <w:t>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DD64C0" w:rsidRPr="00DD64C0" w:rsidRDefault="00FF5970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3.5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DD64C0" w:rsidRPr="00DD64C0" w:rsidRDefault="00FF5970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3.6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Закрепление за студентами тем выпускных квалификационных работ, назначение руководителей и консультантов осуществляется приказом директора техникума.</w:t>
      </w:r>
    </w:p>
    <w:p w:rsidR="00DD64C0" w:rsidRPr="00DD64C0" w:rsidRDefault="00FF5970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3.7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Программа государственной итоговой аттестации,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методика оценивания результатов,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требования к выпу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скным квалификационным работам определяются с учетом примерной основной образовательной программы среднего профессионального образования и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утверждаются директором техникума после их обсуждения на заседании педагогического совета техникума с участием председателей государственных экзаменационных комиссий.</w:t>
      </w:r>
    </w:p>
    <w:p w:rsidR="00DD64C0" w:rsidRDefault="00FF5970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3.8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FF5970" w:rsidRPr="00DD64C0" w:rsidRDefault="00FF5970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DD64C0" w:rsidRPr="00DD64C0" w:rsidRDefault="00FF5970" w:rsidP="00195325">
      <w:pPr>
        <w:pStyle w:val="31"/>
        <w:shd w:val="clear" w:color="auto" w:fill="auto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4.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ПОРЯДОК ПРОВЕДЕНИЯ ГОСУДАРСТВЕННОЙ ИТОГОВОЙ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АТТЕСТАЦИИ</w:t>
      </w:r>
    </w:p>
    <w:p w:rsidR="00DD64C0" w:rsidRPr="00DD64C0" w:rsidRDefault="00FF5970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4.1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DD64C0" w:rsidRPr="00DD64C0" w:rsidRDefault="00FF5970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4.2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Программа государственной итоговой аттестации,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методика оценивания результатов, </w:t>
      </w:r>
      <w:r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требования к выпу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скным квалификационным работам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, утвержденные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техникумом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, доводятся до сведения студентов не позднее, чем за шесть месяцев до начала государственной итоговой аттестации.</w:t>
      </w:r>
    </w:p>
    <w:p w:rsidR="00DD64C0" w:rsidRPr="00DD64C0" w:rsidRDefault="003812AC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4.3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З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ащита выпускных квалификационных работ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проводи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тся на открытых заседаниях государственной экзаменационной комиссии с участием не менее двух третей ее состава. </w:t>
      </w:r>
    </w:p>
    <w:p w:rsidR="00DD64C0" w:rsidRPr="00DD64C0" w:rsidRDefault="003812AC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4.4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Результаты  форм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ы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государственной итоговой аттестации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в техникуме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, определяются оценками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«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отлично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»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«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хорошо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»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«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»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«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»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DD64C0" w:rsidRPr="00DD64C0" w:rsidRDefault="003812AC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4.5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DD64C0" w:rsidRPr="00DD64C0" w:rsidRDefault="003812AC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4.6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DD64C0" w:rsidRPr="00DD64C0" w:rsidRDefault="00DD64C0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Дополнительные заседания государственных экзаменационных комиссий организуются в установленные 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>техникумом</w:t>
      </w:r>
      <w:r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сроки, но не позднее четырех месяцев после </w:t>
      </w:r>
      <w:r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lastRenderedPageBreak/>
        <w:t>подачи заявления лицом, не проходившим государственной итоговой аттестации по уважительной причине.</w:t>
      </w:r>
    </w:p>
    <w:p w:rsidR="00DD64C0" w:rsidRPr="00DD64C0" w:rsidRDefault="00195325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4.7. </w:t>
      </w:r>
      <w:proofErr w:type="gramStart"/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ранее, чем через шесть месяцев после прохождения государственной итоговой аттестации впервые.</w:t>
      </w:r>
      <w:proofErr w:type="gramEnd"/>
    </w:p>
    <w:p w:rsidR="00DD64C0" w:rsidRPr="00DD64C0" w:rsidRDefault="00195325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4.8. </w:t>
      </w:r>
      <w:proofErr w:type="gramStart"/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DD64C0" w:rsidRPr="00DD64C0" w:rsidRDefault="00195325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4.9.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Повторное прохождение государственной итоговой аттестации для </w:t>
      </w:r>
      <w:proofErr w:type="gramStart"/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одного лица назначается</w:t>
      </w:r>
      <w:proofErr w:type="gramEnd"/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образовательной организацией не более двух раз.</w:t>
      </w:r>
    </w:p>
    <w:p w:rsidR="00DD64C0" w:rsidRPr="00DD64C0" w:rsidRDefault="00195325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4.10.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техникума</w:t>
      </w:r>
    </w:p>
    <w:p w:rsidR="00195325" w:rsidRDefault="00195325" w:rsidP="00195325">
      <w:pPr>
        <w:pStyle w:val="31"/>
        <w:shd w:val="clear" w:color="auto" w:fill="auto"/>
        <w:tabs>
          <w:tab w:val="left" w:pos="567"/>
        </w:tabs>
        <w:spacing w:line="276" w:lineRule="auto"/>
        <w:ind w:right="360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</w:p>
    <w:p w:rsidR="00DD64C0" w:rsidRPr="00DD64C0" w:rsidRDefault="003812AC" w:rsidP="00195325">
      <w:pPr>
        <w:pStyle w:val="31"/>
        <w:shd w:val="clear" w:color="auto" w:fill="auto"/>
        <w:tabs>
          <w:tab w:val="left" w:pos="567"/>
        </w:tabs>
        <w:spacing w:line="276" w:lineRule="auto"/>
        <w:ind w:right="36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5.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ПОРЯДОК ПРОВЕДЕНИЯ ГОСУДАРСТВЕННОЙ ИТОГОВОЙ АТТЕСТАЦИИ ДЛЯ ВЫПУСКНИКОВ ИЗ ЧИСЛА ЛИЦ С ОГРАНИЧЕННЫМИ</w:t>
      </w:r>
      <w:r w:rsidR="00195325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ВОЗМОЖНОСТЯМИ ЗДОРОВЬЯ</w:t>
      </w:r>
    </w:p>
    <w:p w:rsidR="00DD64C0" w:rsidRPr="00A5488F" w:rsidRDefault="00195325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5.1. </w:t>
      </w:r>
      <w:r w:rsidR="00DD64C0" w:rsidRPr="00A5488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Для выпускников из числа лиц с ограниченными возможностями здоровья государственная итоговая аттестация проводится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техникумом</w:t>
      </w:r>
      <w:r w:rsidR="00DD64C0" w:rsidRPr="00A5488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с учетом</w:t>
      </w:r>
      <w:r w:rsidR="00A5488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A5488F">
        <w:rPr>
          <w:rFonts w:ascii="Times New Roman" w:hAnsi="Times New Roman" w:cs="Times New Roman"/>
          <w:color w:val="000000"/>
          <w:spacing w:val="0"/>
          <w:sz w:val="24"/>
          <w:szCs w:val="24"/>
        </w:rPr>
        <w:t>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DD64C0" w:rsidRPr="00DD64C0" w:rsidRDefault="00DD64C0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DD64C0" w:rsidRPr="00DD64C0" w:rsidRDefault="00195325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проведение государственно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й итоговой аттестации для лиц с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ограниченными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возможностями здоровья в одной аудитории совместно с </w:t>
      </w:r>
      <w:proofErr w:type="gramStart"/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выпускниками</w:t>
      </w:r>
      <w:proofErr w:type="gramEnd"/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DD64C0" w:rsidRPr="00DD64C0" w:rsidRDefault="00195325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комиссий);</w:t>
      </w:r>
    </w:p>
    <w:p w:rsidR="00DD64C0" w:rsidRPr="00DD64C0" w:rsidRDefault="00195325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пользование необхо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димыми выпускникам техническими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средствами при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прохождении государственной итоговой аттестации с учетом их индивидуальных особенностей;</w:t>
      </w:r>
    </w:p>
    <w:p w:rsidR="00DD64C0" w:rsidRPr="00DD64C0" w:rsidRDefault="00195325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обеспечение возможн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ости беспрепятственного доступа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выпускников в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DD64C0" w:rsidRPr="00DD64C0" w:rsidRDefault="00195325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5.2.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Выпускники или родители (законные представители) несовершеннолетних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lastRenderedPageBreak/>
        <w:t>выпускников не позднее,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  <w:bookmarkEnd w:id="0"/>
    </w:p>
    <w:p w:rsidR="00195325" w:rsidRDefault="00195325" w:rsidP="00195325">
      <w:pPr>
        <w:pStyle w:val="12"/>
        <w:shd w:val="clear" w:color="auto" w:fill="auto"/>
        <w:tabs>
          <w:tab w:val="left" w:pos="567"/>
        </w:tabs>
        <w:spacing w:before="0" w:line="276" w:lineRule="auto"/>
        <w:jc w:val="center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bookmarkStart w:id="1" w:name="bookmark1"/>
    </w:p>
    <w:p w:rsidR="00DD64C0" w:rsidRPr="00DD64C0" w:rsidRDefault="00195325" w:rsidP="00195325">
      <w:pPr>
        <w:pStyle w:val="12"/>
        <w:shd w:val="clear" w:color="auto" w:fill="auto"/>
        <w:tabs>
          <w:tab w:val="left" w:pos="567"/>
        </w:tabs>
        <w:spacing w:before="0" w:line="276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6.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ПОРЯДОК ПОДАЧИ И РАССМОТРЕНИЯ АПЕЛЛЯЦИЙ</w:t>
      </w:r>
      <w:bookmarkEnd w:id="1"/>
    </w:p>
    <w:p w:rsidR="00DD64C0" w:rsidRPr="00DD64C0" w:rsidRDefault="00195325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6.1.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DD64C0" w:rsidRPr="00DD64C0" w:rsidRDefault="00127847" w:rsidP="00127847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6.2.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техникума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.</w:t>
      </w:r>
    </w:p>
    <w:p w:rsidR="00DD64C0" w:rsidRPr="00DD64C0" w:rsidRDefault="00127847" w:rsidP="00127847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6.3.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DD64C0" w:rsidRPr="00DD64C0" w:rsidRDefault="00DD64C0" w:rsidP="00127847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DD64C0" w:rsidRPr="00DD64C0" w:rsidRDefault="00127847" w:rsidP="00127847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6.4.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DD64C0" w:rsidRPr="00DD64C0" w:rsidRDefault="00127847" w:rsidP="00127847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6.5.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p w:rsidR="00DD64C0" w:rsidRPr="00A5488F" w:rsidRDefault="00DD64C0" w:rsidP="00127847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Апелляционная комиссия состоит из председателя, не менее пяти членов из числа педагогических работников техникума, не входящих в данном учебном году в состав государственных экзаменационных комиссий и секретаря. Председателем апелляционной</w:t>
      </w:r>
      <w:r w:rsidR="00A5488F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A5488F">
        <w:rPr>
          <w:rFonts w:ascii="Times New Roman" w:hAnsi="Times New Roman" w:cs="Times New Roman"/>
          <w:color w:val="000000"/>
          <w:spacing w:val="0"/>
          <w:sz w:val="24"/>
          <w:szCs w:val="24"/>
        </w:rPr>
        <w:t>комиссии является директор техникума, либо лицо, исполняющее в установленном порядке обязанности директора. Секретарь избирается из числа членов апелляционной комиссии.</w:t>
      </w:r>
    </w:p>
    <w:p w:rsidR="00DD64C0" w:rsidRPr="00DD64C0" w:rsidRDefault="00127847" w:rsidP="00127847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6.6.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DD64C0" w:rsidRPr="00DD64C0" w:rsidRDefault="00127847" w:rsidP="0058600C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6.7.</w:t>
      </w:r>
      <w:r w:rsidR="0058600C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DD64C0" w:rsidRPr="00DD64C0" w:rsidRDefault="00127847" w:rsidP="0058600C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6.8.</w:t>
      </w:r>
      <w:r w:rsidR="0058600C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DD64C0" w:rsidRPr="00DD64C0" w:rsidRDefault="00127847" w:rsidP="0058600C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6.9.</w:t>
      </w:r>
      <w:r w:rsidR="0058600C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  <w:r w:rsidR="0058600C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Указанные лица должны иметь при себе документы, удостоверяющие личность.</w:t>
      </w:r>
    </w:p>
    <w:p w:rsidR="00DD64C0" w:rsidRPr="00DD64C0" w:rsidRDefault="00127847" w:rsidP="0058600C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6.10.</w:t>
      </w:r>
      <w:r w:rsidR="0058600C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Рассмотрение апелляции не является пересдачей государственной итоговой аттестации.</w:t>
      </w:r>
    </w:p>
    <w:p w:rsidR="00DD64C0" w:rsidRPr="00DD64C0" w:rsidRDefault="00127847" w:rsidP="0058600C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6.11.</w:t>
      </w:r>
      <w:r w:rsidR="0058600C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DD64C0" w:rsidRPr="00DD64C0" w:rsidRDefault="0058600C" w:rsidP="0058600C">
      <w:pPr>
        <w:pStyle w:val="3"/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lastRenderedPageBreak/>
        <w:t>повлияли на результат государственной итоговой аттестации;</w:t>
      </w:r>
    </w:p>
    <w:p w:rsidR="00DD64C0" w:rsidRPr="00DD64C0" w:rsidRDefault="0058600C" w:rsidP="0058600C">
      <w:pPr>
        <w:pStyle w:val="3"/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-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DD64C0" w:rsidRPr="00DD64C0" w:rsidRDefault="00DD64C0" w:rsidP="00195325">
      <w:pPr>
        <w:pStyle w:val="3"/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связи</w:t>
      </w:r>
      <w:proofErr w:type="gramEnd"/>
      <w:r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техникумом.</w:t>
      </w:r>
    </w:p>
    <w:p w:rsidR="00DD64C0" w:rsidRPr="00DD64C0" w:rsidRDefault="00127847" w:rsidP="0058600C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>6.12.</w:t>
      </w:r>
      <w:r w:rsidR="0058600C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gramStart"/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58600C" w:rsidRPr="0058600C" w:rsidRDefault="0058600C" w:rsidP="0058600C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6.13.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</w:t>
      </w:r>
      <w:r w:rsidR="00A5488F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DD64C0" w:rsidRPr="00A5488F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аттестации. Решение апелляционной комиссии не позднее следующего рабочего дня передается в государственную экзаменационную комиссию. </w:t>
      </w:r>
    </w:p>
    <w:p w:rsidR="00DD64C0" w:rsidRPr="00A5488F" w:rsidRDefault="0058600C" w:rsidP="0058600C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6.14. </w:t>
      </w:r>
      <w:r w:rsidR="00DD64C0" w:rsidRPr="00A5488F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DD64C0" w:rsidRPr="00DD64C0" w:rsidRDefault="0058600C" w:rsidP="0058600C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6.15.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DD64C0" w:rsidRPr="00DD64C0" w:rsidRDefault="00DD64C0" w:rsidP="0058600C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DD64C0" w:rsidRPr="00DD64C0" w:rsidRDefault="0058600C" w:rsidP="0058600C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6.16.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871835" w:rsidRPr="00DD64C0" w:rsidRDefault="0058600C" w:rsidP="0058600C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6.17. </w:t>
      </w:r>
      <w:r w:rsidR="00DD64C0" w:rsidRPr="00DD64C0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техникума.</w:t>
      </w:r>
    </w:p>
    <w:sectPr w:rsidR="00871835" w:rsidRPr="00DD64C0" w:rsidSect="0019532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4241"/>
    <w:multiLevelType w:val="multilevel"/>
    <w:tmpl w:val="F40C22AE"/>
    <w:lvl w:ilvl="0">
      <w:start w:val="2"/>
      <w:numFmt w:val="decimal"/>
      <w:lvlText w:val="%1."/>
      <w:lvlJc w:val="left"/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F333F7"/>
    <w:multiLevelType w:val="multilevel"/>
    <w:tmpl w:val="A97A19C2"/>
    <w:lvl w:ilvl="0">
      <w:start w:val="1"/>
      <w:numFmt w:val="decimal"/>
      <w:lvlText w:val="1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424E49"/>
    <w:multiLevelType w:val="multilevel"/>
    <w:tmpl w:val="2F423C4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642905"/>
    <w:multiLevelType w:val="multilevel"/>
    <w:tmpl w:val="F230C37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DD64C0"/>
    <w:rsid w:val="00127847"/>
    <w:rsid w:val="00144390"/>
    <w:rsid w:val="00195325"/>
    <w:rsid w:val="001C5636"/>
    <w:rsid w:val="002C03A6"/>
    <w:rsid w:val="003812AC"/>
    <w:rsid w:val="00444B43"/>
    <w:rsid w:val="00445C79"/>
    <w:rsid w:val="004A6CD9"/>
    <w:rsid w:val="004B3CFB"/>
    <w:rsid w:val="0058600C"/>
    <w:rsid w:val="007303BB"/>
    <w:rsid w:val="007931ED"/>
    <w:rsid w:val="00862408"/>
    <w:rsid w:val="00871835"/>
    <w:rsid w:val="00916D69"/>
    <w:rsid w:val="00951367"/>
    <w:rsid w:val="009815B5"/>
    <w:rsid w:val="00A23CAA"/>
    <w:rsid w:val="00A35134"/>
    <w:rsid w:val="00A5488F"/>
    <w:rsid w:val="00A843E8"/>
    <w:rsid w:val="00AF4544"/>
    <w:rsid w:val="00B43036"/>
    <w:rsid w:val="00B744B9"/>
    <w:rsid w:val="00C0222A"/>
    <w:rsid w:val="00C12D7D"/>
    <w:rsid w:val="00CC3CF9"/>
    <w:rsid w:val="00CD5D1C"/>
    <w:rsid w:val="00DD4FCE"/>
    <w:rsid w:val="00DD64C0"/>
    <w:rsid w:val="00DE6B78"/>
    <w:rsid w:val="00E64A18"/>
    <w:rsid w:val="00EA02AB"/>
    <w:rsid w:val="00F4259A"/>
    <w:rsid w:val="00F92EEF"/>
    <w:rsid w:val="00FF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4C0"/>
    <w:pPr>
      <w:widowControl w:val="0"/>
      <w:jc w:val="left"/>
    </w:pPr>
    <w:rPr>
      <w:rFonts w:ascii="Courier New" w:eastAsia="Courier New" w:hAnsi="Courier New" w:cs="Courier New"/>
      <w:color w:val="000000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D64C0"/>
    <w:rPr>
      <w:rFonts w:ascii="Sylfaen" w:eastAsia="Sylfaen" w:hAnsi="Sylfaen" w:cs="Sylfaen"/>
      <w:spacing w:val="-5"/>
      <w:sz w:val="23"/>
      <w:szCs w:val="23"/>
      <w:shd w:val="clear" w:color="auto" w:fill="FFFFFF"/>
    </w:rPr>
  </w:style>
  <w:style w:type="character" w:customStyle="1" w:styleId="1">
    <w:name w:val="Оглавление 1 Знак"/>
    <w:basedOn w:val="a0"/>
    <w:link w:val="10"/>
    <w:rsid w:val="00DD64C0"/>
    <w:rPr>
      <w:rFonts w:ascii="Sylfaen" w:eastAsia="Sylfaen" w:hAnsi="Sylfaen" w:cs="Sylfaen"/>
      <w:spacing w:val="-5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DD64C0"/>
    <w:pPr>
      <w:shd w:val="clear" w:color="auto" w:fill="FFFFFF"/>
      <w:spacing w:after="5100" w:line="312" w:lineRule="exact"/>
      <w:jc w:val="center"/>
    </w:pPr>
    <w:rPr>
      <w:rFonts w:ascii="Sylfaen" w:eastAsia="Sylfaen" w:hAnsi="Sylfaen" w:cs="Sylfaen"/>
      <w:color w:val="auto"/>
      <w:spacing w:val="-5"/>
      <w:sz w:val="23"/>
      <w:szCs w:val="23"/>
      <w:lang w:eastAsia="en-US"/>
    </w:rPr>
  </w:style>
  <w:style w:type="paragraph" w:styleId="10">
    <w:name w:val="toc 1"/>
    <w:basedOn w:val="a"/>
    <w:link w:val="1"/>
    <w:autoRedefine/>
    <w:rsid w:val="00DD64C0"/>
    <w:pPr>
      <w:shd w:val="clear" w:color="auto" w:fill="FFFFFF"/>
      <w:spacing w:before="60" w:line="274" w:lineRule="exact"/>
      <w:jc w:val="both"/>
    </w:pPr>
    <w:rPr>
      <w:rFonts w:ascii="Sylfaen" w:eastAsia="Sylfaen" w:hAnsi="Sylfaen" w:cs="Sylfaen"/>
      <w:color w:val="auto"/>
      <w:spacing w:val="-5"/>
      <w:sz w:val="23"/>
      <w:szCs w:val="23"/>
      <w:lang w:eastAsia="en-US"/>
    </w:rPr>
  </w:style>
  <w:style w:type="character" w:customStyle="1" w:styleId="30">
    <w:name w:val="Основной текст (3)_"/>
    <w:basedOn w:val="a0"/>
    <w:link w:val="31"/>
    <w:rsid w:val="00DD64C0"/>
    <w:rPr>
      <w:rFonts w:ascii="Sylfaen" w:eastAsia="Sylfaen" w:hAnsi="Sylfaen" w:cs="Sylfaen"/>
      <w:b/>
      <w:bCs/>
      <w:spacing w:val="-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D64C0"/>
    <w:pPr>
      <w:shd w:val="clear" w:color="auto" w:fill="FFFFFF"/>
      <w:spacing w:line="312" w:lineRule="exact"/>
    </w:pPr>
    <w:rPr>
      <w:rFonts w:ascii="Sylfaen" w:eastAsia="Sylfaen" w:hAnsi="Sylfaen" w:cs="Sylfaen"/>
      <w:b/>
      <w:bCs/>
      <w:color w:val="auto"/>
      <w:spacing w:val="-7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DD64C0"/>
    <w:rPr>
      <w:rFonts w:ascii="Sylfaen" w:eastAsia="Sylfaen" w:hAnsi="Sylfaen" w:cs="Sylfaen"/>
      <w:b/>
      <w:bCs/>
      <w:spacing w:val="-7"/>
      <w:shd w:val="clear" w:color="auto" w:fill="FFFFFF"/>
    </w:rPr>
  </w:style>
  <w:style w:type="paragraph" w:customStyle="1" w:styleId="12">
    <w:name w:val="Заголовок №1"/>
    <w:basedOn w:val="a"/>
    <w:link w:val="11"/>
    <w:rsid w:val="00DD64C0"/>
    <w:pPr>
      <w:shd w:val="clear" w:color="auto" w:fill="FFFFFF"/>
      <w:spacing w:before="240" w:line="317" w:lineRule="exact"/>
      <w:jc w:val="both"/>
      <w:outlineLvl w:val="0"/>
    </w:pPr>
    <w:rPr>
      <w:rFonts w:ascii="Sylfaen" w:eastAsia="Sylfaen" w:hAnsi="Sylfaen" w:cs="Sylfaen"/>
      <w:b/>
      <w:bCs/>
      <w:color w:val="auto"/>
      <w:spacing w:val="-7"/>
      <w:sz w:val="22"/>
      <w:szCs w:val="22"/>
      <w:lang w:eastAsia="en-US"/>
    </w:rPr>
  </w:style>
  <w:style w:type="paragraph" w:customStyle="1" w:styleId="13">
    <w:name w:val="Основной текст1"/>
    <w:basedOn w:val="a"/>
    <w:rsid w:val="00916D69"/>
    <w:pPr>
      <w:shd w:val="clear" w:color="auto" w:fill="FFFFFF"/>
      <w:spacing w:after="336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KGBOU_NPO_PU_10</Company>
  <LinksUpToDate>false</LinksUpToDate>
  <CharactersWithSpaces>17736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Student_5</dc:creator>
  <cp:keywords/>
  <dc:description/>
  <cp:lastModifiedBy>Student_5</cp:lastModifiedBy>
  <cp:revision>4</cp:revision>
  <cp:lastPrinted>2018-03-21T08:11:00Z</cp:lastPrinted>
  <dcterms:created xsi:type="dcterms:W3CDTF">2018-02-25T04:36:00Z</dcterms:created>
  <dcterms:modified xsi:type="dcterms:W3CDTF">2018-03-21T08:21:00Z</dcterms:modified>
</cp:coreProperties>
</file>